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98" w:rsidRDefault="002647B5">
      <w:pPr>
        <w:pStyle w:val="Body"/>
        <w:rPr>
          <w:rFonts w:ascii="Times New Roman" w:hAnsi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noProof/>
        </w:rPr>
        <w:drawing>
          <wp:inline distT="0" distB="0" distL="0" distR="0">
            <wp:extent cx="1852295" cy="727075"/>
            <wp:effectExtent l="0" t="0" r="0" b="0"/>
            <wp:docPr id="1073741825" name="officeArt object" descr="ttp://austinswingsyndicate.org/home/assets/ASS_Web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tp://austinswingsyndicate.org/home/assets/ASS_WebLogo.jpg" descr="ttp://austinswingsyndicate.org/home/assets/ASS_Web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2647B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Austin Swing Syndicate, Inc.</w:t>
      </w:r>
    </w:p>
    <w:p w:rsidR="004A1298" w:rsidRDefault="002647B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board@austinswingsyndicate.org</w:t>
      </w:r>
    </w:p>
    <w:p w:rsidR="004A1298" w:rsidRDefault="002647B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1108 Lavaca St. STE 110-273</w:t>
      </w:r>
    </w:p>
    <w:p w:rsidR="004A1298" w:rsidRDefault="002647B5">
      <w:pPr>
        <w:pStyle w:val="Body"/>
        <w:jc w:val="right"/>
        <w:sectPr w:rsidR="004A129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hAnsi="Times New Roman"/>
          <w:sz w:val="21"/>
          <w:szCs w:val="21"/>
        </w:rPr>
        <w:t>Austin, TX 78701-217</w:t>
      </w:r>
    </w:p>
    <w:p w:rsidR="004A1298" w:rsidRDefault="004A1298">
      <w:pPr>
        <w:pStyle w:val="Body"/>
        <w:spacing w:after="240"/>
        <w:rPr>
          <w:rFonts w:ascii="Times New Roman" w:eastAsia="Times New Roman" w:hAnsi="Times New Roman" w:cs="Times New Roman"/>
        </w:rPr>
      </w:pPr>
    </w:p>
    <w:p w:rsidR="004A1298" w:rsidRDefault="002647B5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Board of Directors Meeting </w:t>
      </w:r>
      <w:r w:rsidR="00C746EC">
        <w:rPr>
          <w:rFonts w:ascii="Times New Roman" w:hAnsi="Times New Roman"/>
          <w:b/>
          <w:bCs/>
          <w:sz w:val="28"/>
          <w:szCs w:val="28"/>
        </w:rPr>
        <w:t>Agenda</w:t>
      </w:r>
    </w:p>
    <w:p w:rsidR="004A1298" w:rsidRDefault="0041194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Sept 20</w:t>
      </w:r>
      <w:r w:rsidR="002647B5">
        <w:rPr>
          <w:rFonts w:ascii="Times New Roman" w:hAnsi="Times New Roman"/>
        </w:rPr>
        <w:t>, 2018</w:t>
      </w:r>
    </w:p>
    <w:p w:rsidR="004A1298" w:rsidRDefault="004A1298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4A1298" w:rsidRDefault="004A1298">
      <w:pPr>
        <w:pStyle w:val="paragraph"/>
        <w:spacing w:before="0" w:after="0"/>
        <w:jc w:val="both"/>
      </w:pPr>
    </w:p>
    <w:p w:rsidR="004A1298" w:rsidRDefault="002647B5">
      <w:pPr>
        <w:pStyle w:val="paragraph"/>
        <w:spacing w:before="0" w:after="0"/>
        <w:jc w:val="both"/>
      </w:pPr>
      <w:r>
        <w:t>Old Business:</w:t>
      </w:r>
    </w:p>
    <w:p w:rsidR="0041194D" w:rsidRDefault="0041194D" w:rsidP="0041194D">
      <w:pPr>
        <w:pStyle w:val="paragraph"/>
        <w:numPr>
          <w:ilvl w:val="0"/>
          <w:numId w:val="14"/>
        </w:numPr>
        <w:spacing w:before="0" w:after="0"/>
        <w:jc w:val="both"/>
      </w:pPr>
      <w:r>
        <w:t>Discuss status of end-of-night cash amounts.</w:t>
      </w:r>
    </w:p>
    <w:p w:rsidR="0041194D" w:rsidRDefault="0041194D" w:rsidP="0041194D">
      <w:pPr>
        <w:pStyle w:val="paragraph"/>
        <w:numPr>
          <w:ilvl w:val="0"/>
          <w:numId w:val="14"/>
        </w:numPr>
        <w:spacing w:before="0" w:after="0"/>
        <w:jc w:val="both"/>
      </w:pPr>
      <w:r>
        <w:t>F</w:t>
      </w:r>
      <w:r>
        <w:t>olding Chairs in Ballroom.  Check</w:t>
      </w:r>
      <w:r>
        <w:t xml:space="preserve"> on approving purchase of chairs and storage carts.  $1250 plus shipping.</w:t>
      </w:r>
    </w:p>
    <w:p w:rsidR="0041194D" w:rsidRDefault="0041194D" w:rsidP="0041194D">
      <w:pPr>
        <w:pStyle w:val="paragraph"/>
        <w:spacing w:before="0" w:after="0"/>
        <w:ind w:left="720"/>
        <w:jc w:val="both"/>
      </w:pPr>
    </w:p>
    <w:p w:rsidR="00C746EC" w:rsidRDefault="00C746EC">
      <w:pPr>
        <w:pStyle w:val="paragraph"/>
        <w:spacing w:before="0" w:after="0"/>
        <w:jc w:val="both"/>
      </w:pPr>
    </w:p>
    <w:p w:rsidR="00C746EC" w:rsidRDefault="00C746EC">
      <w:pPr>
        <w:pStyle w:val="paragraph"/>
        <w:spacing w:before="0" w:after="0"/>
        <w:jc w:val="both"/>
      </w:pPr>
    </w:p>
    <w:p w:rsidR="004A1298" w:rsidRDefault="002647B5">
      <w:pPr>
        <w:pStyle w:val="paragraph"/>
        <w:spacing w:before="0" w:after="0"/>
        <w:jc w:val="both"/>
      </w:pPr>
      <w:r>
        <w:t>New Business:</w:t>
      </w:r>
    </w:p>
    <w:p w:rsidR="0041194D" w:rsidRDefault="0041194D" w:rsidP="0041194D">
      <w:pPr>
        <w:pStyle w:val="paragraph"/>
        <w:numPr>
          <w:ilvl w:val="0"/>
          <w:numId w:val="15"/>
        </w:numPr>
        <w:spacing w:before="0" w:after="0"/>
        <w:jc w:val="both"/>
      </w:pPr>
      <w:r>
        <w:t>Discuss status of FOTF transition.</w:t>
      </w:r>
    </w:p>
    <w:p w:rsidR="0041194D" w:rsidRDefault="0041194D" w:rsidP="0041194D">
      <w:pPr>
        <w:pStyle w:val="paragraph"/>
        <w:numPr>
          <w:ilvl w:val="0"/>
          <w:numId w:val="15"/>
        </w:numPr>
        <w:spacing w:before="0" w:after="0"/>
        <w:jc w:val="both"/>
      </w:pPr>
      <w:r>
        <w:t>Discuss Blues community concerns.</w:t>
      </w:r>
    </w:p>
    <w:p w:rsidR="0041194D" w:rsidRDefault="0041194D" w:rsidP="0041194D">
      <w:pPr>
        <w:pStyle w:val="paragraph"/>
        <w:numPr>
          <w:ilvl w:val="0"/>
          <w:numId w:val="15"/>
        </w:numPr>
        <w:spacing w:before="0" w:after="0"/>
        <w:jc w:val="both"/>
      </w:pPr>
      <w:r>
        <w:t xml:space="preserve">Discuss </w:t>
      </w:r>
      <w:proofErr w:type="spellStart"/>
      <w:r>
        <w:t>GivePulse</w:t>
      </w:r>
      <w:proofErr w:type="spellEnd"/>
      <w:r>
        <w:t xml:space="preserve"> issues.</w:t>
      </w:r>
      <w:bookmarkStart w:id="0" w:name="_GoBack"/>
      <w:bookmarkEnd w:id="0"/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</w:p>
    <w:p w:rsidR="004A1298" w:rsidRPr="00C746EC" w:rsidRDefault="002647B5" w:rsidP="003F0188">
      <w:pPr>
        <w:pStyle w:val="paragraph"/>
        <w:spacing w:before="0" w:after="0"/>
      </w:pPr>
      <w:r>
        <w:rPr>
          <w:rFonts w:ascii="Arial Unicode MS" w:eastAsia="Arial Unicode MS" w:hAnsi="Arial Unicode MS" w:cs="Arial Unicode MS"/>
        </w:rPr>
        <w:br w:type="page"/>
      </w:r>
    </w:p>
    <w:sectPr w:rsidR="004A1298" w:rsidRPr="00C746E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E1" w:rsidRDefault="00BC1EE1">
      <w:r>
        <w:separator/>
      </w:r>
    </w:p>
  </w:endnote>
  <w:endnote w:type="continuationSeparator" w:id="0">
    <w:p w:rsidR="00BC1EE1" w:rsidRDefault="00BC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8" w:rsidRDefault="004A12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E1" w:rsidRDefault="00BC1EE1">
      <w:r>
        <w:separator/>
      </w:r>
    </w:p>
  </w:footnote>
  <w:footnote w:type="continuationSeparator" w:id="0">
    <w:p w:rsidR="00BC1EE1" w:rsidRDefault="00BC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8" w:rsidRDefault="004A12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E2"/>
    <w:multiLevelType w:val="hybridMultilevel"/>
    <w:tmpl w:val="B53EC1F8"/>
    <w:styleLink w:val="ImportedStyle1"/>
    <w:lvl w:ilvl="0" w:tplc="D4AEBF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2B8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02AE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669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80D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2F62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8C5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A1D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0C45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442182"/>
    <w:multiLevelType w:val="hybridMultilevel"/>
    <w:tmpl w:val="2C60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391"/>
    <w:multiLevelType w:val="hybridMultilevel"/>
    <w:tmpl w:val="771CD256"/>
    <w:lvl w:ilvl="0" w:tplc="B7EED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F4C"/>
    <w:multiLevelType w:val="hybridMultilevel"/>
    <w:tmpl w:val="3C38C35C"/>
    <w:numStyleLink w:val="ImportedStyle30"/>
  </w:abstractNum>
  <w:abstractNum w:abstractNumId="4">
    <w:nsid w:val="3C79303C"/>
    <w:multiLevelType w:val="hybridMultilevel"/>
    <w:tmpl w:val="3C38C35C"/>
    <w:styleLink w:val="ImportedStyle30"/>
    <w:lvl w:ilvl="0" w:tplc="4DD414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CA8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7B8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4F5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805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667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8BFE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0D2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653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557F45"/>
    <w:multiLevelType w:val="hybridMultilevel"/>
    <w:tmpl w:val="9E56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66F9D"/>
    <w:multiLevelType w:val="hybridMultilevel"/>
    <w:tmpl w:val="A6FA369E"/>
    <w:numStyleLink w:val="ImportedStyle3"/>
  </w:abstractNum>
  <w:abstractNum w:abstractNumId="7">
    <w:nsid w:val="4A4A3CF7"/>
    <w:multiLevelType w:val="hybridMultilevel"/>
    <w:tmpl w:val="B53EC1F8"/>
    <w:numStyleLink w:val="ImportedStyle1"/>
  </w:abstractNum>
  <w:abstractNum w:abstractNumId="8">
    <w:nsid w:val="4AA028C3"/>
    <w:multiLevelType w:val="hybridMultilevel"/>
    <w:tmpl w:val="0368262A"/>
    <w:styleLink w:val="ImportedStyle10"/>
    <w:lvl w:ilvl="0" w:tplc="8FC4F3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4B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F7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6CB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6B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FAC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AA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E2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615F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B5D0563"/>
    <w:multiLevelType w:val="hybridMultilevel"/>
    <w:tmpl w:val="A6FA369E"/>
    <w:styleLink w:val="ImportedStyle3"/>
    <w:lvl w:ilvl="0" w:tplc="960CE5C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9F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C78DA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B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D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258F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E81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C80A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6592E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0A219A4"/>
    <w:multiLevelType w:val="hybridMultilevel"/>
    <w:tmpl w:val="0368262A"/>
    <w:numStyleLink w:val="ImportedStyle10"/>
  </w:abstractNum>
  <w:abstractNum w:abstractNumId="11">
    <w:nsid w:val="64D464A4"/>
    <w:multiLevelType w:val="hybridMultilevel"/>
    <w:tmpl w:val="F152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A7844"/>
    <w:multiLevelType w:val="hybridMultilevel"/>
    <w:tmpl w:val="0A48B2CA"/>
    <w:numStyleLink w:val="ImportedStyle2"/>
  </w:abstractNum>
  <w:abstractNum w:abstractNumId="13">
    <w:nsid w:val="78193C25"/>
    <w:multiLevelType w:val="hybridMultilevel"/>
    <w:tmpl w:val="0A48B2CA"/>
    <w:styleLink w:val="ImportedStyle2"/>
    <w:lvl w:ilvl="0" w:tplc="8C3AFA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25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D2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AB1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0E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632C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0C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87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43F7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298"/>
    <w:rsid w:val="000B5717"/>
    <w:rsid w:val="002647B5"/>
    <w:rsid w:val="003F0188"/>
    <w:rsid w:val="0041194D"/>
    <w:rsid w:val="004A1298"/>
    <w:rsid w:val="00BC1EE1"/>
    <w:rsid w:val="00BF318C"/>
    <w:rsid w:val="00C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2018-09-20T00:43:00Z</dcterms:created>
  <dcterms:modified xsi:type="dcterms:W3CDTF">2018-09-20T00:48:00Z</dcterms:modified>
</cp:coreProperties>
</file>